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9D3" w:rsidRDefault="000259D3" w:rsidP="000259D3">
      <w:pPr>
        <w:widowControl/>
        <w:spacing w:line="432" w:lineRule="atLeast"/>
        <w:jc w:val="center"/>
        <w:rPr>
          <w:rFonts w:ascii="宋体" w:hAnsi="宋体" w:cs="宋体"/>
          <w:b/>
          <w:bCs/>
          <w:color w:val="333333"/>
          <w:kern w:val="0"/>
          <w:sz w:val="44"/>
          <w:szCs w:val="44"/>
        </w:rPr>
      </w:pPr>
      <w:bookmarkStart w:id="0" w:name="_GoBack"/>
      <w:r w:rsidRPr="00CB62C5">
        <w:rPr>
          <w:rFonts w:ascii="宋体" w:hAnsi="宋体" w:cs="宋体" w:hint="eastAsia"/>
          <w:b/>
          <w:bCs/>
          <w:color w:val="333333"/>
          <w:kern w:val="0"/>
          <w:sz w:val="44"/>
          <w:szCs w:val="44"/>
        </w:rPr>
        <w:t>政府网站工作年度报表</w:t>
      </w:r>
    </w:p>
    <w:p w:rsidR="000259D3" w:rsidRPr="00CB62C5" w:rsidRDefault="000259D3" w:rsidP="000259D3">
      <w:pPr>
        <w:widowControl/>
        <w:spacing w:line="432" w:lineRule="atLeast"/>
        <w:jc w:val="center"/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  <w:r w:rsidRPr="00CB62C5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（</w:t>
      </w:r>
      <w:r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2018</w:t>
      </w:r>
      <w:r w:rsidRPr="00CB62C5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年度）</w:t>
      </w:r>
    </w:p>
    <w:p w:rsidR="000259D3" w:rsidRPr="00CB62C5" w:rsidRDefault="000259D3" w:rsidP="000259D3">
      <w:pPr>
        <w:widowControl/>
        <w:spacing w:line="432" w:lineRule="atLeast"/>
        <w:jc w:val="left"/>
        <w:rPr>
          <w:rFonts w:ascii="仿宋_GB2312" w:eastAsia="仿宋_GB2312" w:hAnsi="宋体" w:cs="宋体"/>
          <w:color w:val="333333"/>
          <w:kern w:val="0"/>
          <w:sz w:val="24"/>
          <w:szCs w:val="24"/>
        </w:rPr>
      </w:pPr>
      <w:r w:rsidRPr="00CB62C5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填报单位：</w:t>
      </w:r>
      <w:r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黄山市民政局</w:t>
      </w:r>
    </w:p>
    <w:tbl>
      <w:tblPr>
        <w:tblW w:w="87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2404"/>
        <w:gridCol w:w="148"/>
        <w:gridCol w:w="2370"/>
        <w:gridCol w:w="606"/>
        <w:gridCol w:w="1260"/>
      </w:tblGrid>
      <w:tr w:rsidR="000259D3" w:rsidRPr="00EE00DF" w:rsidTr="00825CDC">
        <w:trPr>
          <w:trHeight w:val="102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678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eastAsia="仿宋_GB2312" w:cs="Calibri" w:hint="eastAsia"/>
                <w:kern w:val="0"/>
                <w:sz w:val="24"/>
                <w:szCs w:val="24"/>
              </w:rPr>
              <w:t> </w:t>
            </w:r>
            <w:r>
              <w:rPr>
                <w:rFonts w:eastAsia="仿宋_GB2312" w:cs="Calibri" w:hint="eastAsia"/>
                <w:kern w:val="0"/>
                <w:sz w:val="24"/>
                <w:szCs w:val="24"/>
              </w:rPr>
              <w:t>黄山市民政局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首页网址</w:t>
            </w:r>
          </w:p>
        </w:tc>
        <w:tc>
          <w:tcPr>
            <w:tcW w:w="678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EF2755">
              <w:rPr>
                <w:rFonts w:eastAsia="仿宋_GB2312" w:cs="Calibri"/>
                <w:kern w:val="0"/>
                <w:sz w:val="24"/>
                <w:szCs w:val="24"/>
              </w:rPr>
              <w:t>http://mzj.huangshan.gov.cn/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678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eastAsia="仿宋_GB2312" w:cs="Calibri" w:hint="eastAsia"/>
                <w:kern w:val="0"/>
                <w:sz w:val="24"/>
                <w:szCs w:val="24"/>
              </w:rPr>
              <w:t> </w:t>
            </w:r>
            <w:r>
              <w:rPr>
                <w:rFonts w:eastAsia="仿宋_GB2312" w:cs="Calibri" w:hint="eastAsia"/>
                <w:kern w:val="0"/>
                <w:sz w:val="24"/>
                <w:szCs w:val="24"/>
              </w:rPr>
              <w:t>黄山市民政局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网站类型</w:t>
            </w:r>
          </w:p>
        </w:tc>
        <w:tc>
          <w:tcPr>
            <w:tcW w:w="678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部门网站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政府网站标识码</w:t>
            </w:r>
          </w:p>
        </w:tc>
        <w:tc>
          <w:tcPr>
            <w:tcW w:w="678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75083D" w:rsidRDefault="000259D3" w:rsidP="00825CDC">
            <w:pPr>
              <w:widowControl/>
              <w:jc w:val="left"/>
              <w:rPr>
                <w:rFonts w:ascii="仿宋_GB2312" w:eastAsia="仿宋_GB2312" w:cs="Calibri"/>
                <w:color w:val="000000"/>
                <w:kern w:val="0"/>
                <w:sz w:val="24"/>
                <w:szCs w:val="24"/>
              </w:rPr>
            </w:pPr>
            <w:r w:rsidRPr="0075083D">
              <w:rPr>
                <w:rFonts w:eastAsia="仿宋_GB2312" w:cs="Calibri" w:hint="eastAsia"/>
                <w:color w:val="000000"/>
                <w:kern w:val="0"/>
                <w:sz w:val="24"/>
                <w:szCs w:val="24"/>
              </w:rPr>
              <w:t> </w:t>
            </w:r>
            <w:r w:rsidRPr="00EE00DF">
              <w:rPr>
                <w:rFonts w:ascii="仿宋_GB2312" w:eastAsia="仿宋_GB2312" w:hAnsi="微软雅黑" w:hint="eastAsia"/>
                <w:color w:val="000000"/>
                <w:sz w:val="18"/>
                <w:szCs w:val="18"/>
                <w:shd w:val="clear" w:color="auto" w:fill="FFFFFF"/>
              </w:rPr>
              <w:t>3410000015</w:t>
            </w:r>
            <w:r w:rsidRPr="00EE00DF">
              <w:rPr>
                <w:rFonts w:ascii="微软雅黑" w:eastAsia="仿宋_GB2312" w:hAnsi="微软雅黑" w:hint="eastAsia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ICP</w:t>
            </w: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备案号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eastAsia="仿宋_GB2312" w:cs="Calibri" w:hint="eastAsia"/>
                <w:kern w:val="0"/>
                <w:sz w:val="24"/>
                <w:szCs w:val="24"/>
              </w:rPr>
              <w:t> </w:t>
            </w:r>
            <w:r w:rsidRPr="00EE00DF">
              <w:t>皖</w:t>
            </w:r>
            <w:r w:rsidRPr="00EE00DF">
              <w:t>ICP</w:t>
            </w:r>
            <w:r w:rsidRPr="00EE00DF">
              <w:t>备</w:t>
            </w:r>
            <w:r w:rsidRPr="00EE00DF">
              <w:t>06000687</w:t>
            </w:r>
            <w:r w:rsidRPr="00EE00DF">
              <w:t>号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公安机关备案号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75083D">
              <w:rPr>
                <w:rFonts w:hint="eastAsia"/>
              </w:rPr>
              <w:t>皖</w:t>
            </w:r>
            <w:proofErr w:type="gramStart"/>
            <w:r w:rsidRPr="0075083D">
              <w:rPr>
                <w:rFonts w:hint="eastAsia"/>
              </w:rPr>
              <w:t>公网安备</w:t>
            </w:r>
            <w:proofErr w:type="gramEnd"/>
            <w:r w:rsidRPr="0075083D">
              <w:rPr>
                <w:rFonts w:hint="eastAsia"/>
              </w:rPr>
              <w:t xml:space="preserve"> 34100002000108</w:t>
            </w:r>
            <w:r w:rsidRPr="0075083D">
              <w:rPr>
                <w:rFonts w:hint="eastAsia"/>
              </w:rPr>
              <w:t>号</w:t>
            </w:r>
            <w:r w:rsidRPr="0075083D">
              <w:rPr>
                <w:rFonts w:hint="eastAsia"/>
              </w:rPr>
              <w:t> 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独立用户访问总量（单位：</w:t>
            </w:r>
            <w:proofErr w:type="gramStart"/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个</w:t>
            </w:r>
            <w:proofErr w:type="gramEnd"/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678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0259D3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076737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 </w:t>
            </w:r>
            <w:r w:rsidR="001D4790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26430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网站总访问量</w:t>
            </w:r>
          </w:p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（单位：次）</w:t>
            </w:r>
          </w:p>
        </w:tc>
        <w:tc>
          <w:tcPr>
            <w:tcW w:w="678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2C2B5B" w:rsidRDefault="000259D3" w:rsidP="000259D3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2C2B5B">
              <w:rPr>
                <w:rFonts w:eastAsia="仿宋_GB2312" w:cs="Calibri" w:hint="eastAsia"/>
                <w:kern w:val="0"/>
                <w:sz w:val="24"/>
                <w:szCs w:val="24"/>
              </w:rPr>
              <w:t> </w:t>
            </w:r>
            <w:r w:rsidR="001D4790">
              <w:rPr>
                <w:rFonts w:eastAsia="仿宋_GB2312" w:cs="Calibri" w:hint="eastAsia"/>
                <w:kern w:val="0"/>
                <w:sz w:val="24"/>
                <w:szCs w:val="24"/>
              </w:rPr>
              <w:t>119374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信息发布</w:t>
            </w:r>
          </w:p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（单位：条）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总数</w:t>
            </w:r>
          </w:p>
        </w:tc>
        <w:tc>
          <w:tcPr>
            <w:tcW w:w="42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974D25" w:rsidP="000259D3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960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概况类信息更新量</w:t>
            </w:r>
          </w:p>
        </w:tc>
        <w:tc>
          <w:tcPr>
            <w:tcW w:w="42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8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政务动态信息更新量</w:t>
            </w:r>
          </w:p>
        </w:tc>
        <w:tc>
          <w:tcPr>
            <w:tcW w:w="42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974D25" w:rsidP="00825CDC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541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信息公开目录信息更新量</w:t>
            </w:r>
          </w:p>
        </w:tc>
        <w:tc>
          <w:tcPr>
            <w:tcW w:w="42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974D25" w:rsidP="00825CDC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411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专栏专题</w:t>
            </w:r>
          </w:p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（单位：</w:t>
            </w:r>
            <w:proofErr w:type="gramStart"/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个</w:t>
            </w:r>
            <w:proofErr w:type="gramEnd"/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维护数量</w:t>
            </w:r>
          </w:p>
        </w:tc>
        <w:tc>
          <w:tcPr>
            <w:tcW w:w="42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F13A17" w:rsidRDefault="00565404" w:rsidP="00825CDC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1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新开设数量</w:t>
            </w:r>
          </w:p>
        </w:tc>
        <w:tc>
          <w:tcPr>
            <w:tcW w:w="42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F13A17" w:rsidRDefault="00565404" w:rsidP="00825CDC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1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解读回应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解读信息发布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总数（单位：条）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B423B4" w:rsidRDefault="00495890" w:rsidP="00825CDC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85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解读材料数量（单位：条）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B423B4" w:rsidRDefault="00495890" w:rsidP="00825CDC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59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解读产品数量（单位：</w:t>
            </w:r>
            <w:proofErr w:type="gramStart"/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个</w:t>
            </w:r>
            <w:proofErr w:type="gramEnd"/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B423B4" w:rsidRDefault="00495890" w:rsidP="00825CDC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26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媒体评论文章数量（单位：篇）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B423B4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eastAsia="仿宋_GB2312" w:cs="Calibri" w:hint="eastAsia"/>
                <w:kern w:val="0"/>
                <w:sz w:val="24"/>
                <w:szCs w:val="24"/>
              </w:rPr>
              <w:t> </w:t>
            </w:r>
            <w:r>
              <w:rPr>
                <w:rFonts w:eastAsia="仿宋_GB2312" w:cs="Calibri" w:hint="eastAsia"/>
                <w:kern w:val="0"/>
                <w:sz w:val="24"/>
                <w:szCs w:val="24"/>
              </w:rPr>
              <w:t xml:space="preserve">   </w:t>
            </w:r>
            <w:r w:rsidRPr="00B423B4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 xml:space="preserve">0  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回应公众关注热点或重大舆情数量（单位：次）</w:t>
            </w:r>
          </w:p>
        </w:tc>
        <w:tc>
          <w:tcPr>
            <w:tcW w:w="42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B423B4" w:rsidRDefault="00495890" w:rsidP="00825CDC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40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办事服务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是否发布服务事项目录</w:t>
            </w:r>
          </w:p>
        </w:tc>
        <w:tc>
          <w:tcPr>
            <w:tcW w:w="42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注册用户数</w:t>
            </w:r>
          </w:p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（单位：</w:t>
            </w:r>
            <w:proofErr w:type="gramStart"/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个</w:t>
            </w:r>
            <w:proofErr w:type="gramEnd"/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42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1D4790" w:rsidP="00825CDC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100338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政务服务事项数量</w:t>
            </w:r>
          </w:p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（单位：项）</w:t>
            </w:r>
          </w:p>
        </w:tc>
        <w:tc>
          <w:tcPr>
            <w:tcW w:w="42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B4787D" w:rsidRDefault="007B24FF" w:rsidP="00825CDC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52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可全程在线办理政务服务事项数量（单位：项）</w:t>
            </w:r>
          </w:p>
        </w:tc>
        <w:tc>
          <w:tcPr>
            <w:tcW w:w="42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B4787D" w:rsidRDefault="007B24FF" w:rsidP="00825CDC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52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办件量（单位：件）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总数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AF5764" w:rsidRDefault="00AF40C9" w:rsidP="00825CDC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1057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自然人办件量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AF5764" w:rsidRDefault="00A951CB" w:rsidP="00825CDC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952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法人办件量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AF5764" w:rsidRDefault="00A951CB" w:rsidP="00825CDC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105</w:t>
            </w:r>
          </w:p>
        </w:tc>
      </w:tr>
      <w:tr w:rsidR="000259D3" w:rsidRPr="00EE00DF" w:rsidTr="00825CDC">
        <w:trPr>
          <w:trHeight w:val="225"/>
        </w:trPr>
        <w:tc>
          <w:tcPr>
            <w:tcW w:w="19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互动交流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是否使用统一平台</w:t>
            </w:r>
          </w:p>
        </w:tc>
        <w:tc>
          <w:tcPr>
            <w:tcW w:w="42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留言办理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收到留言数量（单位：条）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DE7ADD" w:rsidRDefault="002E70B4" w:rsidP="00825CDC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50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办结留言数量（单位：条）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DE7ADD" w:rsidRDefault="002E70B4" w:rsidP="00825CDC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50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平均办理时间（单位：天）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DE7ADD" w:rsidRDefault="000259D3" w:rsidP="00825CDC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DE7ADD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1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公开答复数量（单位：条）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DE7ADD" w:rsidRDefault="007753A7" w:rsidP="00825CDC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7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征集调查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征集调查期数（单位：期）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15FB1" w:rsidRDefault="00022C91" w:rsidP="00825CDC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8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收到意见数量（单位：条）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15FB1" w:rsidRDefault="002E70B4" w:rsidP="00825CDC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7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公布调查结果期数（单位：期）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2C91" w:rsidP="00825CDC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8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在线访谈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访谈期数（单位：期）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954337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 </w:t>
            </w:r>
            <w:r w:rsidRPr="00954337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0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网民留言数量（单位：条）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954337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 </w:t>
            </w:r>
            <w:r w:rsidRPr="00954337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0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答复网民提问数量（单位：条）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954337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 </w:t>
            </w:r>
            <w:r w:rsidRPr="00954337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0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是否提供智能问答</w:t>
            </w:r>
          </w:p>
        </w:tc>
        <w:tc>
          <w:tcPr>
            <w:tcW w:w="42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否</w:t>
            </w:r>
          </w:p>
        </w:tc>
      </w:tr>
      <w:tr w:rsidR="000259D3" w:rsidRPr="00EE00DF" w:rsidTr="00825CDC">
        <w:trPr>
          <w:trHeight w:val="450"/>
        </w:trPr>
        <w:tc>
          <w:tcPr>
            <w:tcW w:w="19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安全防护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安全检测评估次数（单位：次）</w:t>
            </w:r>
          </w:p>
        </w:tc>
        <w:tc>
          <w:tcPr>
            <w:tcW w:w="42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555B28" w:rsidRDefault="000259D3" w:rsidP="00825CDC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555B28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1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发现问题数量</w:t>
            </w:r>
          </w:p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（单位：</w:t>
            </w:r>
            <w:proofErr w:type="gramStart"/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个</w:t>
            </w:r>
            <w:proofErr w:type="gramEnd"/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42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555B28" w:rsidRDefault="000259D3" w:rsidP="00825CDC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555B28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0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问题整改数量</w:t>
            </w:r>
          </w:p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（单位：</w:t>
            </w:r>
            <w:proofErr w:type="gramStart"/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个</w:t>
            </w:r>
            <w:proofErr w:type="gramEnd"/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42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555B28" w:rsidRDefault="000259D3" w:rsidP="00825CDC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555B28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0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是否建立安全监测预警机制</w:t>
            </w:r>
          </w:p>
        </w:tc>
        <w:tc>
          <w:tcPr>
            <w:tcW w:w="42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是否开展应急演练</w:t>
            </w:r>
          </w:p>
        </w:tc>
        <w:tc>
          <w:tcPr>
            <w:tcW w:w="42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是否明确网站安全责任人</w:t>
            </w:r>
          </w:p>
        </w:tc>
        <w:tc>
          <w:tcPr>
            <w:tcW w:w="42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</w:t>
            </w:r>
          </w:p>
        </w:tc>
      </w:tr>
      <w:tr w:rsidR="000259D3" w:rsidRPr="00EE00DF" w:rsidTr="00825CDC">
        <w:trPr>
          <w:trHeight w:val="225"/>
        </w:trPr>
        <w:tc>
          <w:tcPr>
            <w:tcW w:w="19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移动新媒体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是否有移动新媒体</w:t>
            </w:r>
          </w:p>
        </w:tc>
        <w:tc>
          <w:tcPr>
            <w:tcW w:w="42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是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proofErr w:type="gramStart"/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微博</w:t>
            </w:r>
            <w:proofErr w:type="gramEnd"/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名称</w:t>
            </w:r>
            <w:r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eastAsia="仿宋_GB2312" w:cs="Calibri" w:hint="eastAsia"/>
                <w:kern w:val="0"/>
                <w:sz w:val="24"/>
                <w:szCs w:val="24"/>
              </w:rPr>
              <w:t> </w:t>
            </w:r>
            <w:r>
              <w:rPr>
                <w:rFonts w:eastAsia="仿宋_GB2312" w:cs="Calibri" w:hint="eastAsia"/>
                <w:kern w:val="0"/>
                <w:sz w:val="24"/>
                <w:szCs w:val="24"/>
              </w:rPr>
              <w:t>黄山市民政局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信息发布量（单位：条）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602DC4" w:rsidRDefault="00E05F8A" w:rsidP="00825CDC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73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关注量（单位：</w:t>
            </w:r>
            <w:proofErr w:type="gramStart"/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个</w:t>
            </w:r>
            <w:proofErr w:type="gramEnd"/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602DC4" w:rsidRDefault="00E05F8A" w:rsidP="00825CDC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110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proofErr w:type="gramStart"/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eastAsia="仿宋_GB2312" w:cs="Calibri" w:hint="eastAsia"/>
                <w:kern w:val="0"/>
                <w:sz w:val="24"/>
                <w:szCs w:val="24"/>
              </w:rPr>
              <w:t> </w:t>
            </w:r>
            <w:r>
              <w:rPr>
                <w:rFonts w:eastAsia="仿宋_GB2312" w:cs="Calibri" w:hint="eastAsia"/>
                <w:kern w:val="0"/>
                <w:sz w:val="24"/>
                <w:szCs w:val="24"/>
              </w:rPr>
              <w:t>黄山市民政局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信息发布量（单位：条）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AA23E8" w:rsidRDefault="00E05F8A" w:rsidP="00825CDC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88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订阅数（单位：</w:t>
            </w:r>
            <w:proofErr w:type="gramStart"/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个</w:t>
            </w:r>
            <w:proofErr w:type="gramEnd"/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3D5AEE" w:rsidRDefault="00E05F8A" w:rsidP="00825CDC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188</w:t>
            </w:r>
          </w:p>
        </w:tc>
      </w:tr>
      <w:tr w:rsidR="000259D3" w:rsidRPr="00EE00DF" w:rsidTr="00825CDC">
        <w:trPr>
          <w:trHeight w:val="102"/>
        </w:trPr>
        <w:tc>
          <w:tcPr>
            <w:tcW w:w="19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42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eastAsia="仿宋_GB2312" w:cs="Calibri" w:hint="eastAsia"/>
                <w:kern w:val="0"/>
                <w:sz w:val="24"/>
                <w:szCs w:val="24"/>
              </w:rPr>
              <w:t> </w:t>
            </w:r>
            <w:r w:rsidR="002101D8">
              <w:rPr>
                <w:rFonts w:eastAsia="仿宋_GB2312" w:cs="Calibri" w:hint="eastAsia"/>
                <w:kern w:val="0"/>
                <w:sz w:val="24"/>
                <w:szCs w:val="24"/>
              </w:rPr>
              <w:t>无</w:t>
            </w:r>
          </w:p>
        </w:tc>
      </w:tr>
      <w:tr w:rsidR="000259D3" w:rsidRPr="00EE00DF" w:rsidTr="00825CDC">
        <w:trPr>
          <w:trHeight w:val="450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创新发展</w:t>
            </w:r>
          </w:p>
        </w:tc>
        <w:tc>
          <w:tcPr>
            <w:tcW w:w="678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9D3" w:rsidRPr="00CB62C5" w:rsidRDefault="000259D3" w:rsidP="00825CDC">
            <w:pPr>
              <w:widowControl/>
              <w:ind w:leftChars="95" w:left="199"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□搜索即服务　　　□多语言版本　　　□无障碍浏览　　　□千人千网</w:t>
            </w:r>
          </w:p>
          <w:p w:rsidR="000259D3" w:rsidRPr="00CB62C5" w:rsidRDefault="002101D8" w:rsidP="00825CDC">
            <w:pPr>
              <w:widowControl/>
              <w:ind w:firstLine="200"/>
              <w:jc w:val="lef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√</w:t>
            </w:r>
            <w:r w:rsidR="000259D3" w:rsidRPr="00CB62C5">
              <w:rPr>
                <w:rFonts w:ascii="仿宋_GB2312" w:eastAsia="仿宋_GB2312" w:hAnsi="宋体" w:cs="Calibri" w:hint="eastAsia"/>
                <w:kern w:val="0"/>
                <w:sz w:val="24"/>
                <w:szCs w:val="24"/>
              </w:rPr>
              <w:t>其他</w:t>
            </w:r>
            <w:r w:rsidR="000259D3" w:rsidRPr="00CB62C5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______</w:t>
            </w:r>
            <w:r w:rsidRPr="002101D8">
              <w:rPr>
                <w:rFonts w:eastAsia="仿宋_GB2312" w:cs="Calibri" w:hint="eastAsia"/>
                <w:kern w:val="0"/>
                <w:sz w:val="24"/>
                <w:szCs w:val="24"/>
                <w:u w:val="single"/>
              </w:rPr>
              <w:t>无</w:t>
            </w:r>
            <w:r w:rsidR="000259D3" w:rsidRPr="002101D8">
              <w:rPr>
                <w:rFonts w:ascii="仿宋_GB2312" w:eastAsia="仿宋_GB2312" w:cs="Calibri" w:hint="eastAsia"/>
                <w:kern w:val="0"/>
                <w:sz w:val="24"/>
                <w:szCs w:val="24"/>
                <w:u w:val="single"/>
              </w:rPr>
              <w:t>_</w:t>
            </w:r>
            <w:r w:rsidR="000259D3" w:rsidRPr="00CB62C5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___________________________</w:t>
            </w:r>
          </w:p>
        </w:tc>
      </w:tr>
    </w:tbl>
    <w:p w:rsidR="000259D3" w:rsidRPr="00EA0BBF" w:rsidRDefault="000259D3" w:rsidP="000259D3">
      <w:pPr>
        <w:widowControl/>
        <w:spacing w:line="432" w:lineRule="atLeast"/>
        <w:jc w:val="left"/>
        <w:rPr>
          <w:rFonts w:ascii="仿宋_GB2312" w:eastAsia="仿宋_GB2312" w:hAnsi="宋体" w:cs="宋体"/>
          <w:color w:val="333333"/>
          <w:kern w:val="0"/>
          <w:sz w:val="24"/>
          <w:szCs w:val="24"/>
        </w:rPr>
      </w:pPr>
      <w:r w:rsidRPr="00CB62C5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单位负责人：</w:t>
      </w:r>
      <w:r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 xml:space="preserve">戴  </w:t>
      </w:r>
      <w:proofErr w:type="gramStart"/>
      <w:r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炜</w:t>
      </w:r>
      <w:proofErr w:type="gramEnd"/>
      <w:r>
        <w:rPr>
          <w:rFonts w:ascii="宋体" w:eastAsia="仿宋_GB2312" w:hAnsi="宋体" w:cs="宋体" w:hint="eastAsia"/>
          <w:color w:val="333333"/>
          <w:kern w:val="0"/>
          <w:sz w:val="24"/>
          <w:szCs w:val="24"/>
        </w:rPr>
        <w:t>    </w:t>
      </w:r>
      <w:r w:rsidRPr="00CB62C5">
        <w:rPr>
          <w:rFonts w:ascii="宋体" w:eastAsia="仿宋_GB2312" w:hAnsi="宋体" w:cs="宋体" w:hint="eastAsia"/>
          <w:color w:val="333333"/>
          <w:kern w:val="0"/>
          <w:sz w:val="24"/>
          <w:szCs w:val="24"/>
        </w:rPr>
        <w:t> </w:t>
      </w:r>
      <w:r w:rsidRPr="00CB62C5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审核</w:t>
      </w:r>
      <w:r w:rsidRPr="00EA0BBF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人：</w:t>
      </w:r>
      <w:r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 xml:space="preserve">吴春林          </w:t>
      </w:r>
      <w:r w:rsidRPr="00CB62C5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填报</w:t>
      </w:r>
      <w:r w:rsidRPr="00EA0BBF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人：</w:t>
      </w:r>
      <w:r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周婧</w:t>
      </w:r>
    </w:p>
    <w:p w:rsidR="00C72C4D" w:rsidRPr="000259D3" w:rsidRDefault="000259D3" w:rsidP="000259D3">
      <w:pPr>
        <w:widowControl/>
        <w:spacing w:line="432" w:lineRule="atLeast"/>
        <w:jc w:val="left"/>
        <w:rPr>
          <w:rFonts w:ascii="仿宋_GB2312" w:eastAsia="仿宋_GB2312" w:hAnsi="宋体" w:cs="宋体"/>
          <w:color w:val="333333"/>
          <w:kern w:val="0"/>
          <w:sz w:val="24"/>
          <w:szCs w:val="24"/>
        </w:rPr>
      </w:pPr>
      <w:r w:rsidRPr="00CB62C5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联系</w:t>
      </w:r>
      <w:r w:rsidRPr="00EA0BBF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电话：</w:t>
      </w:r>
      <w:r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0559-2355256</w:t>
      </w:r>
      <w:r w:rsidRPr="00EA0BBF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 xml:space="preserve">                       </w:t>
      </w:r>
      <w:r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 xml:space="preserve">  </w:t>
      </w:r>
      <w:r w:rsidRPr="00CB62C5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填报日期：</w:t>
      </w:r>
      <w:r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2018.12.28</w:t>
      </w:r>
      <w:bookmarkEnd w:id="0"/>
    </w:p>
    <w:sectPr w:rsidR="00C72C4D" w:rsidRPr="000259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111" w:rsidRDefault="00166111" w:rsidP="000259D3">
      <w:r>
        <w:separator/>
      </w:r>
    </w:p>
  </w:endnote>
  <w:endnote w:type="continuationSeparator" w:id="0">
    <w:p w:rsidR="00166111" w:rsidRDefault="00166111" w:rsidP="00025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525" w:rsidRDefault="0054552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525" w:rsidRDefault="0054552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525" w:rsidRDefault="0054552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111" w:rsidRDefault="00166111" w:rsidP="000259D3">
      <w:r>
        <w:separator/>
      </w:r>
    </w:p>
  </w:footnote>
  <w:footnote w:type="continuationSeparator" w:id="0">
    <w:p w:rsidR="00166111" w:rsidRDefault="00166111" w:rsidP="00025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525" w:rsidRDefault="005455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9D3" w:rsidRDefault="000259D3" w:rsidP="00545525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525" w:rsidRDefault="005455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BD5"/>
    <w:rsid w:val="00015119"/>
    <w:rsid w:val="00022C04"/>
    <w:rsid w:val="00022C91"/>
    <w:rsid w:val="00023BE4"/>
    <w:rsid w:val="000259D3"/>
    <w:rsid w:val="000429F6"/>
    <w:rsid w:val="00050710"/>
    <w:rsid w:val="000554B5"/>
    <w:rsid w:val="0006257C"/>
    <w:rsid w:val="00065C46"/>
    <w:rsid w:val="00095220"/>
    <w:rsid w:val="000B22F0"/>
    <w:rsid w:val="000B4A8C"/>
    <w:rsid w:val="000B5F03"/>
    <w:rsid w:val="000C5969"/>
    <w:rsid w:val="000D3EAF"/>
    <w:rsid w:val="000E03F0"/>
    <w:rsid w:val="000E202E"/>
    <w:rsid w:val="000E3DBF"/>
    <w:rsid w:val="000F2043"/>
    <w:rsid w:val="00117B50"/>
    <w:rsid w:val="001310A6"/>
    <w:rsid w:val="00132495"/>
    <w:rsid w:val="0013602D"/>
    <w:rsid w:val="00160537"/>
    <w:rsid w:val="00166111"/>
    <w:rsid w:val="001664AB"/>
    <w:rsid w:val="00181ABC"/>
    <w:rsid w:val="001A05D0"/>
    <w:rsid w:val="001A3001"/>
    <w:rsid w:val="001A305B"/>
    <w:rsid w:val="001A6743"/>
    <w:rsid w:val="001A6921"/>
    <w:rsid w:val="001B5E58"/>
    <w:rsid w:val="001C2B6A"/>
    <w:rsid w:val="001D050B"/>
    <w:rsid w:val="001D4790"/>
    <w:rsid w:val="00203F5C"/>
    <w:rsid w:val="002101D8"/>
    <w:rsid w:val="002227F2"/>
    <w:rsid w:val="00223A2E"/>
    <w:rsid w:val="0022565C"/>
    <w:rsid w:val="00236242"/>
    <w:rsid w:val="00270242"/>
    <w:rsid w:val="00273BB8"/>
    <w:rsid w:val="002915AC"/>
    <w:rsid w:val="002C29BF"/>
    <w:rsid w:val="002D2D91"/>
    <w:rsid w:val="002E01D5"/>
    <w:rsid w:val="002E0E6B"/>
    <w:rsid w:val="002E70B4"/>
    <w:rsid w:val="002F5B9E"/>
    <w:rsid w:val="00300F05"/>
    <w:rsid w:val="00350556"/>
    <w:rsid w:val="00370DDF"/>
    <w:rsid w:val="00374A20"/>
    <w:rsid w:val="003A00D4"/>
    <w:rsid w:val="003A4731"/>
    <w:rsid w:val="003A75FF"/>
    <w:rsid w:val="003B21A3"/>
    <w:rsid w:val="003E7958"/>
    <w:rsid w:val="003F298B"/>
    <w:rsid w:val="003F2A72"/>
    <w:rsid w:val="00406F1E"/>
    <w:rsid w:val="00417F46"/>
    <w:rsid w:val="004475F9"/>
    <w:rsid w:val="00455A42"/>
    <w:rsid w:val="00457147"/>
    <w:rsid w:val="00464442"/>
    <w:rsid w:val="004674F6"/>
    <w:rsid w:val="00487ED1"/>
    <w:rsid w:val="00495890"/>
    <w:rsid w:val="004B3B6C"/>
    <w:rsid w:val="004C130B"/>
    <w:rsid w:val="004C6B49"/>
    <w:rsid w:val="004F743A"/>
    <w:rsid w:val="00500F91"/>
    <w:rsid w:val="00513E58"/>
    <w:rsid w:val="00516028"/>
    <w:rsid w:val="00540986"/>
    <w:rsid w:val="00545525"/>
    <w:rsid w:val="0055301D"/>
    <w:rsid w:val="00557047"/>
    <w:rsid w:val="00565404"/>
    <w:rsid w:val="00571769"/>
    <w:rsid w:val="005D00B3"/>
    <w:rsid w:val="005D2F70"/>
    <w:rsid w:val="005E2416"/>
    <w:rsid w:val="005E6F90"/>
    <w:rsid w:val="00633A47"/>
    <w:rsid w:val="0068179C"/>
    <w:rsid w:val="006862A4"/>
    <w:rsid w:val="006D223C"/>
    <w:rsid w:val="006E2935"/>
    <w:rsid w:val="006E5756"/>
    <w:rsid w:val="006E65F0"/>
    <w:rsid w:val="00701E47"/>
    <w:rsid w:val="00766D81"/>
    <w:rsid w:val="00766FAE"/>
    <w:rsid w:val="00770A02"/>
    <w:rsid w:val="00771D1F"/>
    <w:rsid w:val="007753A7"/>
    <w:rsid w:val="007972FC"/>
    <w:rsid w:val="007A3B39"/>
    <w:rsid w:val="007A7798"/>
    <w:rsid w:val="007B16CD"/>
    <w:rsid w:val="007B24FF"/>
    <w:rsid w:val="007B2915"/>
    <w:rsid w:val="007B631D"/>
    <w:rsid w:val="007B735A"/>
    <w:rsid w:val="007C128E"/>
    <w:rsid w:val="007C2A35"/>
    <w:rsid w:val="007E2505"/>
    <w:rsid w:val="0082482E"/>
    <w:rsid w:val="0085686A"/>
    <w:rsid w:val="00862C98"/>
    <w:rsid w:val="0087673F"/>
    <w:rsid w:val="008848F1"/>
    <w:rsid w:val="008A3673"/>
    <w:rsid w:val="008A36AA"/>
    <w:rsid w:val="008B15B3"/>
    <w:rsid w:val="008C0780"/>
    <w:rsid w:val="008C2E7B"/>
    <w:rsid w:val="008E4394"/>
    <w:rsid w:val="00911F0F"/>
    <w:rsid w:val="00966E97"/>
    <w:rsid w:val="00974D25"/>
    <w:rsid w:val="009B6C72"/>
    <w:rsid w:val="009E1A36"/>
    <w:rsid w:val="009E23BA"/>
    <w:rsid w:val="009F3710"/>
    <w:rsid w:val="00A03AF8"/>
    <w:rsid w:val="00A14B52"/>
    <w:rsid w:val="00A35BBE"/>
    <w:rsid w:val="00A3680A"/>
    <w:rsid w:val="00A50252"/>
    <w:rsid w:val="00A5698D"/>
    <w:rsid w:val="00A80ADC"/>
    <w:rsid w:val="00A80EBC"/>
    <w:rsid w:val="00A94039"/>
    <w:rsid w:val="00A951CB"/>
    <w:rsid w:val="00A952FD"/>
    <w:rsid w:val="00AA417B"/>
    <w:rsid w:val="00AA419F"/>
    <w:rsid w:val="00AA5FB2"/>
    <w:rsid w:val="00AC3E9A"/>
    <w:rsid w:val="00AF2106"/>
    <w:rsid w:val="00AF268C"/>
    <w:rsid w:val="00AF40C9"/>
    <w:rsid w:val="00AF48BA"/>
    <w:rsid w:val="00B03D19"/>
    <w:rsid w:val="00B10672"/>
    <w:rsid w:val="00B207FF"/>
    <w:rsid w:val="00B313CC"/>
    <w:rsid w:val="00B42DA1"/>
    <w:rsid w:val="00B45C06"/>
    <w:rsid w:val="00B72442"/>
    <w:rsid w:val="00B8080B"/>
    <w:rsid w:val="00B91A4C"/>
    <w:rsid w:val="00B91F07"/>
    <w:rsid w:val="00BA1961"/>
    <w:rsid w:val="00BA783B"/>
    <w:rsid w:val="00BB1B00"/>
    <w:rsid w:val="00BC508E"/>
    <w:rsid w:val="00BC70F0"/>
    <w:rsid w:val="00C14470"/>
    <w:rsid w:val="00C33912"/>
    <w:rsid w:val="00C33C4B"/>
    <w:rsid w:val="00C4716D"/>
    <w:rsid w:val="00C535EB"/>
    <w:rsid w:val="00C72C4D"/>
    <w:rsid w:val="00C829BE"/>
    <w:rsid w:val="00C84C9A"/>
    <w:rsid w:val="00CA23FB"/>
    <w:rsid w:val="00CA3901"/>
    <w:rsid w:val="00CC6D76"/>
    <w:rsid w:val="00CD2CF1"/>
    <w:rsid w:val="00CD33AC"/>
    <w:rsid w:val="00CE2038"/>
    <w:rsid w:val="00CE531A"/>
    <w:rsid w:val="00D141CE"/>
    <w:rsid w:val="00D3037D"/>
    <w:rsid w:val="00D3173A"/>
    <w:rsid w:val="00D31AD5"/>
    <w:rsid w:val="00D4546D"/>
    <w:rsid w:val="00D60BD5"/>
    <w:rsid w:val="00D67B7A"/>
    <w:rsid w:val="00D77CD7"/>
    <w:rsid w:val="00D93AE7"/>
    <w:rsid w:val="00D9544C"/>
    <w:rsid w:val="00DE24D7"/>
    <w:rsid w:val="00DF2605"/>
    <w:rsid w:val="00DF436C"/>
    <w:rsid w:val="00E05F8A"/>
    <w:rsid w:val="00E072DE"/>
    <w:rsid w:val="00E336A4"/>
    <w:rsid w:val="00E607BB"/>
    <w:rsid w:val="00E85712"/>
    <w:rsid w:val="00E86F15"/>
    <w:rsid w:val="00E87FD7"/>
    <w:rsid w:val="00E978AF"/>
    <w:rsid w:val="00EA0D91"/>
    <w:rsid w:val="00EA7734"/>
    <w:rsid w:val="00EB79B2"/>
    <w:rsid w:val="00EE7E2E"/>
    <w:rsid w:val="00F66F57"/>
    <w:rsid w:val="00F720AA"/>
    <w:rsid w:val="00FA0E94"/>
    <w:rsid w:val="00FA4BFC"/>
    <w:rsid w:val="00FA75D6"/>
    <w:rsid w:val="00FD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9D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25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0259D3"/>
    <w:rPr>
      <w:kern w:val="2"/>
      <w:sz w:val="18"/>
      <w:szCs w:val="18"/>
    </w:rPr>
  </w:style>
  <w:style w:type="paragraph" w:styleId="a4">
    <w:name w:val="footer"/>
    <w:basedOn w:val="a"/>
    <w:link w:val="Char0"/>
    <w:rsid w:val="000259D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rsid w:val="000259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9D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25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0259D3"/>
    <w:rPr>
      <w:kern w:val="2"/>
      <w:sz w:val="18"/>
      <w:szCs w:val="18"/>
    </w:rPr>
  </w:style>
  <w:style w:type="paragraph" w:styleId="a4">
    <w:name w:val="footer"/>
    <w:basedOn w:val="a"/>
    <w:link w:val="Char0"/>
    <w:rsid w:val="000259D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rsid w:val="000259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746</Words>
  <Characters>470</Characters>
  <Application>Microsoft Office Word</Application>
  <DocSecurity>0</DocSecurity>
  <Lines>3</Lines>
  <Paragraphs>2</Paragraphs>
  <ScaleCrop>false</ScaleCrop>
  <Company>china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万户网络</dc:creator>
  <cp:lastModifiedBy>万户网络</cp:lastModifiedBy>
  <cp:revision>2</cp:revision>
  <dcterms:created xsi:type="dcterms:W3CDTF">2019-01-02T06:40:00Z</dcterms:created>
  <dcterms:modified xsi:type="dcterms:W3CDTF">2019-01-02T06:40:00Z</dcterms:modified>
</cp:coreProperties>
</file>